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C9B" w:rsidRDefault="00015C9B" w:rsidP="00015C9B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8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015C9B" w:rsidRPr="00275E67" w:rsidRDefault="00015C9B" w:rsidP="00015C9B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015C9B" w:rsidRPr="00256F84" w:rsidRDefault="00015C9B" w:rsidP="00015C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015C9B" w:rsidRPr="00256F84" w:rsidRDefault="00015C9B" w:rsidP="00015C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015C9B" w:rsidRPr="00256F84" w:rsidRDefault="00015C9B" w:rsidP="00015C9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Zasady bezpiecznego korzystania z </w:t>
      </w:r>
      <w:proofErr w:type="spellStart"/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internetu</w:t>
      </w:r>
      <w:proofErr w:type="spellEnd"/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i mediów elektronicznych</w:t>
      </w:r>
    </w:p>
    <w:p w:rsidR="00015C9B" w:rsidRPr="00256F84" w:rsidRDefault="00015C9B" w:rsidP="00015C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Infrastruktura sieciowa przedszkola umożliwia dostęp do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pracownikom </w:t>
      </w: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Sieć jest monitorowana, tak, aby możliwe było zidentyfikowanie sprawców ewentualnych nadużyć.</w:t>
      </w: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>Rozwiązania organizacyjne na poziomie przedszkola bazują na aktualnych standardach bezpieczeństwa.</w:t>
      </w: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W przypadku dostępu realizowanego pod nadzorem pracownika przedszkola, ma on obowiązek informowania dzieci o zasadach bezpiecznego korzystania z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. Pracownik placówki czuwa także nad bezpieczeństwem korzystania z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przez dzieci podczas zajęć.</w:t>
      </w: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W miarę możliwości osoba odpowiedzialna za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przeprowadza z dziećmi cykliczne warsztaty dotyczące bezpiecznego korzystania z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:rsidR="00015C9B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Placówka zapewnia stały dostęp do materiałów edukacyjnych, dotyczących bezpiecznego korzystania z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>, przy komputerach, z których możliwy jest swobodny dostęp do sieci.</w:t>
      </w:r>
    </w:p>
    <w:p w:rsidR="00015C9B" w:rsidRPr="00C44F8C" w:rsidRDefault="00015C9B" w:rsidP="00015C9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Dzieci nie posiadają swobodnego dostępu do </w:t>
      </w:r>
      <w:proofErr w:type="spellStart"/>
      <w:r w:rsidRPr="00C44F8C">
        <w:rPr>
          <w:rFonts w:ascii="Times New Roman" w:hAnsi="Times New Roman" w:cs="Times New Roman"/>
          <w:sz w:val="24"/>
          <w:szCs w:val="24"/>
          <w:lang w:val="pl-PL"/>
        </w:rPr>
        <w:t>internetu</w:t>
      </w:r>
      <w:proofErr w:type="spellEnd"/>
      <w:r w:rsidRPr="00C44F8C">
        <w:rPr>
          <w:rFonts w:ascii="Times New Roman" w:hAnsi="Times New Roman" w:cs="Times New Roman"/>
          <w:sz w:val="24"/>
          <w:szCs w:val="24"/>
          <w:lang w:val="pl-PL"/>
        </w:rPr>
        <w:t xml:space="preserve"> bez wiedzy i kontroli nauczyciela.</w:t>
      </w: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54348"/>
    <w:multiLevelType w:val="hybridMultilevel"/>
    <w:tmpl w:val="D348F3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015C9B"/>
    <w:rsid w:val="00015C9B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5C9B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5C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970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2024-07-07T14:53:00Z</dcterms:created>
  <dcterms:modified xsi:type="dcterms:W3CDTF">2024-07-07T14:54:00Z</dcterms:modified>
</cp:coreProperties>
</file>