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2CF" w:rsidRPr="008F19A4" w:rsidRDefault="003C42CF" w:rsidP="003C42CF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</w:rPr>
        <w:t>REGULAMIN RADY PEDAGOGICZNEJ</w:t>
      </w:r>
    </w:p>
    <w:p w:rsidR="006E4DF5" w:rsidRDefault="006E4DF5" w:rsidP="003C42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</w:rPr>
        <w:t>W</w:t>
      </w:r>
    </w:p>
    <w:p w:rsidR="006E4DF5" w:rsidRDefault="006E4DF5" w:rsidP="003C42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C42CF" w:rsidRPr="008F19A4" w:rsidRDefault="0068450B" w:rsidP="003C42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GMINNYM PRZEDSZKOLU W WIDZOWIE</w:t>
      </w:r>
    </w:p>
    <w:p w:rsidR="003C42CF" w:rsidRPr="008F19A4" w:rsidRDefault="003C42CF" w:rsidP="003C42CF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</w:rPr>
        <w:t>Uchwalono na podstawie:</w:t>
      </w:r>
    </w:p>
    <w:p w:rsidR="003C42CF" w:rsidRPr="008F19A4" w:rsidRDefault="003C42CF" w:rsidP="003C42CF">
      <w:pPr>
        <w:numPr>
          <w:ilvl w:val="0"/>
          <w:numId w:val="5"/>
        </w:num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art. 73 ust. 2 ustawy z 14 grudnia 2016 r. Prawo oświatowe (Dz.U. z 2017 r. poz. 59),</w:t>
      </w:r>
    </w:p>
    <w:p w:rsidR="003C42CF" w:rsidRPr="008F19A4" w:rsidRDefault="003C42CF" w:rsidP="003C42CF">
      <w:pPr>
        <w:numPr>
          <w:ilvl w:val="0"/>
          <w:numId w:val="5"/>
        </w:num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Statutu </w:t>
      </w:r>
      <w:r w:rsidR="0068450B">
        <w:rPr>
          <w:rFonts w:ascii="Times New Roman" w:eastAsia="Calibri" w:hAnsi="Times New Roman" w:cs="Times New Roman"/>
          <w:sz w:val="24"/>
          <w:szCs w:val="24"/>
          <w:lang w:eastAsia="pl-PL"/>
        </w:rPr>
        <w:t>Gminnego Przedszkola w Widzowie</w:t>
      </w:r>
    </w:p>
    <w:p w:rsidR="003C42CF" w:rsidRPr="008F19A4" w:rsidRDefault="003C42CF" w:rsidP="003C42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1.</w:t>
      </w:r>
    </w:p>
    <w:p w:rsidR="003C42CF" w:rsidRPr="008F19A4" w:rsidRDefault="003C42CF" w:rsidP="003C42C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Niniejszy regulamin określa zadania, organizację i tryb pracy Rady Pedagogicznej Gminnego Przedszkola w </w:t>
      </w:r>
      <w:r w:rsidR="0068450B">
        <w:rPr>
          <w:rFonts w:ascii="Times New Roman" w:eastAsia="Calibri" w:hAnsi="Times New Roman" w:cs="Times New Roman"/>
          <w:sz w:val="24"/>
          <w:szCs w:val="24"/>
          <w:lang w:eastAsia="pl-PL"/>
        </w:rPr>
        <w:t>Widzowie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Ilekroć w niniejszym regulaminie jest mowa o:</w:t>
      </w:r>
    </w:p>
    <w:p w:rsidR="003C42CF" w:rsidRPr="008F19A4" w:rsidRDefault="003C42CF" w:rsidP="003C42CF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"/>
        </w:numPr>
        <w:spacing w:after="0" w:line="240" w:lineRule="auto"/>
        <w:ind w:left="550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ustawie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</w:t>
      </w:r>
      <w:r w:rsidRPr="008F19A4">
        <w:rPr>
          <w:rFonts w:ascii="Times New Roman" w:eastAsia="Calibri" w:hAnsi="Times New Roman" w:cs="Times New Roman"/>
          <w:sz w:val="24"/>
          <w:szCs w:val="24"/>
        </w:rPr>
        <w:t>ustawę z 14 grudnia 2016 r. - Prawo oświatowe (Dz.U. z 2017 r. poz. 59),</w:t>
      </w: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ind w:hanging="291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szkol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–należy przez to rozumieć </w:t>
      </w:r>
      <w:r w:rsidR="0068450B">
        <w:rPr>
          <w:rFonts w:ascii="Times New Roman" w:eastAsia="Calibri" w:hAnsi="Times New Roman" w:cs="Times New Roman"/>
          <w:sz w:val="24"/>
          <w:szCs w:val="24"/>
          <w:lang w:eastAsia="pl-PL"/>
        </w:rPr>
        <w:t>Gminne Przedszkole w Widzowie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ind w:hanging="291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statucie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Statut </w:t>
      </w:r>
      <w:r w:rsidR="0068450B">
        <w:rPr>
          <w:rFonts w:ascii="Times New Roman" w:eastAsia="Calibri" w:hAnsi="Times New Roman" w:cs="Times New Roman"/>
          <w:sz w:val="24"/>
          <w:szCs w:val="24"/>
          <w:lang w:eastAsia="pl-PL"/>
        </w:rPr>
        <w:t>Gminnego Przedszkola w Widzowie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ind w:hanging="291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nauczycielu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także wychowawcę i innego pracownika pedagogicznego,</w:t>
      </w: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ind w:hanging="291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organie prowadzącym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Gminę Kruszyna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3"/>
        </w:numPr>
        <w:spacing w:after="0" w:line="240" w:lineRule="auto"/>
        <w:ind w:hanging="291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organie nadzorującym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Śląskie Kuratorium Oświaty, Delegatura w Częstochowie.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2.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 xml:space="preserve">Rada Pedagogiczna 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jest kolegialnym organem </w:t>
      </w:r>
      <w:r w:rsidR="005E73A8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="00DE5F9B">
        <w:rPr>
          <w:rFonts w:ascii="Times New Roman" w:hAnsi="Times New Roman" w:cs="Times New Roman"/>
        </w:rPr>
        <w:t>szkola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zakresie realizacji jej statutowych zadań dotyczących kształcenia, wychowania i opieki.</w:t>
      </w:r>
      <w:r w:rsidR="00F91F1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Działa na podstawie art. 69.1. ustawy.</w:t>
      </w: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3.</w:t>
      </w: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Przewodniczącym Rady Pedagogicznej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jest Dyrektor </w:t>
      </w:r>
      <w:r w:rsidR="00960F94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960F94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4.</w:t>
      </w: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</w:t>
      </w: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skład Rady Pedagogicznej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wchodzą: </w:t>
      </w: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Dyrektor </w:t>
      </w:r>
      <w:r w:rsidR="00960F94">
        <w:rPr>
          <w:rFonts w:ascii="Times New Roman" w:eastAsia="Calibri" w:hAnsi="Times New Roman" w:cs="Times New Roman"/>
          <w:sz w:val="24"/>
          <w:szCs w:val="24"/>
          <w:lang w:eastAsia="pl-PL"/>
        </w:rPr>
        <w:t>przedszko</w:t>
      </w:r>
      <w:r w:rsidR="00960F94">
        <w:rPr>
          <w:rFonts w:ascii="Times New Roman" w:eastAsia="Calibri" w:hAnsi="Times New Roman" w:cs="Times New Roman"/>
          <w:sz w:val="24"/>
          <w:szCs w:val="24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</w:p>
    <w:p w:rsidR="003C42CF" w:rsidRPr="008F19A4" w:rsidRDefault="003C42CF" w:rsidP="00960F9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wszyscy </w:t>
      </w:r>
      <w:hyperlink r:id="rId5" w:anchor="P1A6" w:tgtFrame="ostatnia" w:history="1">
        <w:r w:rsidRPr="008F19A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nauczyciele</w:t>
        </w:r>
      </w:hyperlink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zatrudnieni w </w:t>
      </w:r>
      <w:r w:rsidR="00960F94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hyperlink r:id="rId6" w:anchor="P1A6" w:tgtFrame="ostatnia" w:history="1">
        <w:r w:rsidR="00960F9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szkolu</w:t>
        </w:r>
      </w:hyperlink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. 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68450B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 xml:space="preserve">                                                              </w:t>
      </w:r>
    </w:p>
    <w:p w:rsidR="0068450B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68450B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68450B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68450B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68450B" w:rsidP="0068450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lastRenderedPageBreak/>
        <w:t xml:space="preserve">                                                             </w:t>
      </w:r>
      <w:r w:rsidR="003C42CF"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II</w:t>
      </w:r>
    </w:p>
    <w:p w:rsidR="0068450B" w:rsidRDefault="0068450B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Kompetencje rady pedagogicznej</w:t>
      </w:r>
    </w:p>
    <w:p w:rsidR="00764936" w:rsidRDefault="00764936"/>
    <w:p w:rsidR="003C42CF" w:rsidRPr="008F19A4" w:rsidRDefault="003C42CF" w:rsidP="003C42CF">
      <w:pPr>
        <w:numPr>
          <w:ilvl w:val="0"/>
          <w:numId w:val="6"/>
        </w:num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Kompetencje stanowiące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Rady Pedagogicznej: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zatwierdzanie planów pracy 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653643" w:rsidRDefault="003C42CF" w:rsidP="003C42CF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podejmowanie uchwał w sprawie eksperymentów pedagogicznych w </w:t>
      </w:r>
      <w:r w:rsidR="00043CCB"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szkol</w:t>
      </w:r>
      <w:r w:rsidR="00043CCB"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u</w:t>
      </w: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ustalanie organizacji doskonalenia zawodowego nauczycieli 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podejmowanie uchwał w sprawach skreślenia z listy </w:t>
      </w:r>
      <w:r w:rsidR="00DE5F9B"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uczniów</w:t>
      </w: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960F94" w:rsidP="003C42CF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ustalenie sposobu wykorzystania wyników nadzoru pedagogicznego, w tym sprawowanego nad 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przedszkolem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przez organ sprawujący nadzór pedagogiczny, w celu doskonalenia pracy 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043CCB">
        <w:rPr>
          <w:rFonts w:ascii="Times New Roman" w:eastAsia="Calibri" w:hAnsi="Times New Roman" w:cs="Times New Roman"/>
          <w:sz w:val="24"/>
          <w:szCs w:val="24"/>
          <w:lang w:eastAsia="pl-PL"/>
        </w:rPr>
        <w:t>la.</w:t>
      </w:r>
    </w:p>
    <w:p w:rsidR="003C42CF" w:rsidRPr="008F19A4" w:rsidRDefault="003C42CF" w:rsidP="003C42C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663F2E" w:rsidP="003C42CF">
      <w:pPr>
        <w:numPr>
          <w:ilvl w:val="0"/>
          <w:numId w:val="6"/>
        </w:num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K</w:t>
      </w:r>
      <w:r w:rsidR="003C42CF"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ompetencje opiniodawcze</w:t>
      </w:r>
      <w:r w:rsidR="003C42CF"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Rady Pedagogicznej:</w:t>
      </w:r>
    </w:p>
    <w:p w:rsidR="003C42CF" w:rsidRPr="008F19A4" w:rsidRDefault="003C42CF" w:rsidP="003C42CF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DC01A3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opiniowanie organizacji pracy </w:t>
      </w:r>
      <w:r w:rsidR="00DC01A3"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C01A3"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, w tym tygodniowego rozkładu zajęć,</w:t>
      </w:r>
    </w:p>
    <w:p w:rsidR="003C42CF" w:rsidRPr="00DC01A3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opiniowanie projektu planu finansowego </w:t>
      </w:r>
      <w:r w:rsidR="005130F5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5130F5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DC01A3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wnioski </w:t>
      </w:r>
      <w:r w:rsidR="00EB34F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yrektora w sprawach odznaczeń, nagród i innych wyróżnień dla nauczycieli,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opinia w sprawie ustalenia oceny pracy </w:t>
      </w:r>
      <w:r w:rsidR="00EB34F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możliwość wystąpienia z wnioskiem o odwołanie nauczyciela ze stanowiska </w:t>
      </w:r>
      <w:r w:rsidR="00EB34F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yrektora,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wnioski o przyznanie nauczycielom odznaczeń, nagród i innych wyróżnień,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wnioski dyrektora o przyznanie nauczycielom nagród ministra właściwego do spraw oświaty i wychowania lub Kuratora Oświaty (z wyłączeniem wniosku na nagrodę dla dyrektora),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propozycje </w:t>
      </w:r>
      <w:r w:rsidR="00EB34F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sprawach przydziału nauczycielom stałych prac i zajęć w ramach wynagrodzenia zasadniczego oraz dodatkowo płatnych zajęć dydaktycznych, wychowawczych i opiekuńczych,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wybór przedstawiciela Rady Pedagogicznej do zespołu rozpatrującego odwołanie nauczyciela od oceny pracy,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zgłaszanie i opiniowanie kandydatów na członków komisji dyscyplinarnych dla nauczycieli, </w:t>
      </w:r>
    </w:p>
    <w:p w:rsidR="003C42CF" w:rsidRPr="00653643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zezwolenie na </w:t>
      </w:r>
      <w:r w:rsidR="00DE5F9B"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zind</w:t>
      </w: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ywidu</w:t>
      </w:r>
      <w:r w:rsidR="00DE5F9B"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alizowaną ścieżkę kształcenia</w:t>
      </w:r>
      <w:r w:rsidRPr="00653643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zezwolenie na indywidualny program nauki,</w:t>
      </w:r>
    </w:p>
    <w:p w:rsidR="003C42CF" w:rsidRPr="008F19A4" w:rsidRDefault="003C42CF" w:rsidP="003C42CF">
      <w:pPr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analiza osiągnięć edukacyjnych ucznia niepełnosprawnego co do przedłużenia okresu nauki co najmniej o jeden rok,</w:t>
      </w:r>
    </w:p>
    <w:p w:rsidR="003C42CF" w:rsidRPr="008F19A4" w:rsidRDefault="003C42CF" w:rsidP="003C42C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III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Zadania przewodniczącego i członków rady pedagogicznej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6.</w:t>
      </w:r>
    </w:p>
    <w:p w:rsidR="003C42CF" w:rsidRDefault="003C42CF" w:rsidP="003C42CF">
      <w:pPr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Przewodniczący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prowadzi i przygotowuje zebrania Rady Pedagogicznej oraz jest odpowiedzialny za zawiadomienie wszystkich jej członków o terminie i porządku zebrania w formie komunikatu.</w:t>
      </w:r>
    </w:p>
    <w:p w:rsidR="006E4DF5" w:rsidRPr="008F19A4" w:rsidRDefault="006E4DF5" w:rsidP="006E4DF5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 xml:space="preserve">Dyrektor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="00DE5F9B">
        <w:rPr>
          <w:rFonts w:ascii="Times New Roman" w:hAnsi="Times New Roman" w:cs="Times New Roman"/>
        </w:rPr>
        <w:t>szkola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przedstawia Radzie Pedagogicznej, nie rzadziej niż dwa razy w roku szkolnym, ogólne wnioski wynikające ze sprawowanego nadzoru pedagogicznego oraz informacje o działalności </w:t>
      </w:r>
      <w:hyperlink r:id="rId7" w:anchor="P1A6" w:tgtFrame="ostatnia" w:history="1">
        <w:r w:rsidRPr="008F19A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szkoły</w:t>
        </w:r>
      </w:hyperlink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Przewodniczący Rady Pedagogicznej zobowiązany jest do:</w:t>
      </w:r>
    </w:p>
    <w:p w:rsidR="003C42CF" w:rsidRPr="008F19A4" w:rsidRDefault="003C42CF" w:rsidP="003C42C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Default="003C42CF" w:rsidP="003C42CF">
      <w:pPr>
        <w:numPr>
          <w:ilvl w:val="1"/>
          <w:numId w:val="14"/>
        </w:numPr>
        <w:spacing w:after="0" w:line="240" w:lineRule="auto"/>
        <w:ind w:hanging="36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realizacji uchwał Rady Pedagogicznej,</w:t>
      </w:r>
    </w:p>
    <w:p w:rsidR="00DC01A3" w:rsidRPr="008F19A4" w:rsidRDefault="00DC01A3" w:rsidP="003C42CF">
      <w:pPr>
        <w:numPr>
          <w:ilvl w:val="1"/>
          <w:numId w:val="14"/>
        </w:numPr>
        <w:spacing w:after="0" w:line="240" w:lineRule="auto"/>
        <w:ind w:hanging="36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wstrzymywanie wykonania uchwał niezgodnych z przepisami prawa,</w:t>
      </w:r>
    </w:p>
    <w:p w:rsidR="003C42CF" w:rsidRPr="008F19A4" w:rsidRDefault="003C42CF" w:rsidP="003C42CF">
      <w:pPr>
        <w:numPr>
          <w:ilvl w:val="1"/>
          <w:numId w:val="14"/>
        </w:numPr>
        <w:spacing w:after="0" w:line="240" w:lineRule="auto"/>
        <w:ind w:hanging="36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analizowania stopnia realizacji uchwał Rady Pedagogicznej,</w:t>
      </w:r>
    </w:p>
    <w:p w:rsidR="003C42CF" w:rsidRPr="008F19A4" w:rsidRDefault="003C42CF" w:rsidP="003C42CF">
      <w:pPr>
        <w:numPr>
          <w:ilvl w:val="1"/>
          <w:numId w:val="14"/>
        </w:numPr>
        <w:spacing w:after="0" w:line="240" w:lineRule="auto"/>
        <w:ind w:hanging="36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dbania o autorytet Rady Pedagogicznej, ochrony praw i godności jej członków,</w:t>
      </w:r>
    </w:p>
    <w:p w:rsidR="003C42CF" w:rsidRPr="008F19A4" w:rsidRDefault="003C42CF" w:rsidP="003C42CF">
      <w:pPr>
        <w:numPr>
          <w:ilvl w:val="1"/>
          <w:numId w:val="14"/>
        </w:numPr>
        <w:spacing w:after="0" w:line="240" w:lineRule="auto"/>
        <w:ind w:hanging="36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zapoznawania członków Rady Pedagogicznej z obowiązującymi aktualnie przepisami prawa oświatowego oraz omawiania trybu i form ich realizacji.</w:t>
      </w:r>
    </w:p>
    <w:p w:rsidR="003C42CF" w:rsidRPr="008F19A4" w:rsidRDefault="003C42CF" w:rsidP="003C42CF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7.</w:t>
      </w:r>
    </w:p>
    <w:p w:rsidR="003C42CF" w:rsidRPr="008F19A4" w:rsidRDefault="003C42CF" w:rsidP="003C42CF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Członek Rady Pedagogicznej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zobowiązany jest do:</w:t>
      </w:r>
    </w:p>
    <w:p w:rsidR="003C42CF" w:rsidRPr="008F19A4" w:rsidRDefault="003C42CF" w:rsidP="003C42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Przestrzegania postanowień prawa oświatowego, wewnętrznych uregulowań prawnych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oraz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z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arządzeń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p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rzeds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zko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Czynnego uczestnictwa we wszystkich posiedzeniach i pracach Rady Pedagogicznej oraz jej komisji i zespołów, do których został powołany. W szczególnych przypadkach losowych członek Rady Pedagogicznej może być zwolniony z udziału w zebraniu, za zgodą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Zapoznania się z protokołem i uchwałami przyjętymi na zebraniu i potwierdzenia własnoręcznym podpisem, jeśli nie był obecny na posiedzeniu rady. 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Realizowania prawomocnych uchwał Rady Pedagogicznej także wtedy, kiedy zgłosił do nich swoje zastrzeżenia.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Składania przed Radą Pedagogiczną sprawozdań z realizacji przydzielonych zadań.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Nieujawniania spraw omawianych na posiedzeniach Rady Pedagogicznej, które objęte są tajemnicą państwową lub służbową.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Nieujawniania spraw omawianych w trakcie posiedzeń Rady Pedagogicznej, które mogą naruszyć dobra osobiste, godność oraz dobre imię pracowników 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E5F9B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a także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dzieci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lub ich rodziców.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Godnego zachowania w trakcie posiedzeń Rady Pedagogicznej, umożliwiającego sprawną realizację przyjętego porządku posiedzenia.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Współtworzenia atmosfery życzliwości, koleżeństwa i zgodnego współdziałania wszystkich członków Rady Pedagogicznej.</w:t>
      </w:r>
    </w:p>
    <w:p w:rsidR="003C42CF" w:rsidRPr="008F19A4" w:rsidRDefault="003C42CF" w:rsidP="003C42CF">
      <w:pPr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Prezentowania postawy służącej kreowaniu pozytywnego wizerunku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środowisku.</w:t>
      </w:r>
    </w:p>
    <w:p w:rsidR="003C42CF" w:rsidRPr="008F19A4" w:rsidRDefault="003C42CF" w:rsidP="003C42C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8.</w:t>
      </w:r>
    </w:p>
    <w:p w:rsidR="003C42CF" w:rsidRPr="008F19A4" w:rsidRDefault="003C42CF" w:rsidP="003C42CF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</w:t>
      </w: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podstawowych zadań Rady Pedagogicznej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należy: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Planowanie oraz organizowanie pracy dydaktycznej, wychowawczej i opiekuńczej.</w:t>
      </w:r>
    </w:p>
    <w:p w:rsidR="003C42CF" w:rsidRPr="008F19A4" w:rsidRDefault="003C42CF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Śródroczne, semestralne, roczne i końcowe analizowanie oraz ocenianie stanu nauczania, wychowania i opieki, a także materialnych warunków pracy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Uchwalanie i zatwierdzanie </w:t>
      </w:r>
      <w:proofErr w:type="spellStart"/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wewnątrz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szkolnych</w:t>
      </w:r>
      <w:proofErr w:type="spellEnd"/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aktów normatywnych zgodnych 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>z przepisami prawnymi.</w:t>
      </w:r>
    </w:p>
    <w:p w:rsidR="003C42CF" w:rsidRPr="008F19A4" w:rsidRDefault="003C42CF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Współpracowanie z rodzicami oraz prawnymi opiekunami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dzieci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Default="003C42CF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>Kształtowanie właściwych postaw etycznych, zawodowych i obywatelskich swoich członków.</w:t>
      </w:r>
    </w:p>
    <w:p w:rsidR="00F91F19" w:rsidRDefault="00F91F19" w:rsidP="003C42CF">
      <w:pPr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Reprezentowanie przedszkola na zewnątrz w uzasadnionych przypadkach.</w:t>
      </w:r>
    </w:p>
    <w:p w:rsidR="00B439BF" w:rsidRDefault="00F91F19" w:rsidP="00B439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Zasady wyboru przedstawicieli rady pedagogicznej jako organu kolegialnego do reprezentowania </w:t>
      </w:r>
      <w:r w:rsidR="0079357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jej na zewnątrz (np. konkurs na stanowisko dyrektora) odbywają się w głosowaniu jawnym </w:t>
      </w:r>
      <w:r w:rsidR="00793571"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zwykłą większością głosów w obecności co najmniej połowy jej członków.</w:t>
      </w:r>
    </w:p>
    <w:p w:rsidR="00B439BF" w:rsidRPr="00B439BF" w:rsidRDefault="00B439BF" w:rsidP="00B439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7.</w:t>
      </w:r>
      <w:r w:rsidRPr="00B439BF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Prowadzenie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działalności informacyjnej i promocyjnej przedszkola.</w:t>
      </w:r>
    </w:p>
    <w:p w:rsidR="00F91F19" w:rsidRPr="008F19A4" w:rsidRDefault="00F91F19" w:rsidP="00F91F19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DE5F9B" w:rsidRDefault="00DE5F9B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IV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Szczegółowe zasady działania rady pedagogicznej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9.</w:t>
      </w:r>
    </w:p>
    <w:p w:rsidR="003C42CF" w:rsidRPr="00DE5F9B" w:rsidRDefault="003C42CF" w:rsidP="003C42CF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E5F9B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 xml:space="preserve">Zebrania Rady Pedagogicznej </w:t>
      </w:r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>są organizowane:</w:t>
      </w:r>
    </w:p>
    <w:p w:rsidR="003C42CF" w:rsidRPr="00DE5F9B" w:rsidRDefault="003C42CF" w:rsidP="003C42C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DE5F9B" w:rsidRDefault="003C42CF" w:rsidP="003C42CF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przed rozpoczęciem roku szkolnego, </w:t>
      </w:r>
    </w:p>
    <w:p w:rsidR="003C42CF" w:rsidRPr="00DE5F9B" w:rsidRDefault="003C42CF" w:rsidP="003C42CF">
      <w:pPr>
        <w:numPr>
          <w:ilvl w:val="0"/>
          <w:numId w:val="17"/>
        </w:numPr>
        <w:spacing w:after="0" w:line="240" w:lineRule="auto"/>
        <w:ind w:hanging="49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każdym okresie (semestrze) w związku z klasyfikowaniem i promowaniem </w:t>
      </w:r>
      <w:hyperlink r:id="rId8" w:anchor="P1A6" w:tgtFrame="ostatnia" w:history="1">
        <w:r w:rsidR="00DC01A3" w:rsidRPr="00DE5F9B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dzieci</w:t>
        </w:r>
      </w:hyperlink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</w:p>
    <w:p w:rsidR="003C42CF" w:rsidRPr="00DE5F9B" w:rsidRDefault="003C42CF" w:rsidP="003C42CF">
      <w:pPr>
        <w:numPr>
          <w:ilvl w:val="0"/>
          <w:numId w:val="17"/>
        </w:numPr>
        <w:spacing w:after="0" w:line="240" w:lineRule="auto"/>
        <w:ind w:hanging="49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 zakończeniu rocznych zajęć dydaktyczno-wychowawczych, </w:t>
      </w:r>
    </w:p>
    <w:p w:rsidR="003C42CF" w:rsidRPr="00DE5F9B" w:rsidRDefault="003C42CF" w:rsidP="003C42CF">
      <w:pPr>
        <w:numPr>
          <w:ilvl w:val="0"/>
          <w:numId w:val="17"/>
        </w:numPr>
        <w:spacing w:after="0" w:line="240" w:lineRule="auto"/>
        <w:ind w:hanging="49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>w miarę bieżących potrzeb</w:t>
      </w:r>
      <w:r w:rsidR="00793571" w:rsidRPr="00DE5F9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lub w trybie pilnym.</w:t>
      </w:r>
    </w:p>
    <w:p w:rsidR="003C42CF" w:rsidRPr="008F19A4" w:rsidRDefault="003C42CF" w:rsidP="003C42CF">
      <w:pPr>
        <w:spacing w:after="0" w:line="240" w:lineRule="auto"/>
        <w:ind w:left="114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Zebrania mogą być organizowane: </w:t>
      </w:r>
    </w:p>
    <w:p w:rsidR="003C42CF" w:rsidRPr="008F19A4" w:rsidRDefault="003C42CF" w:rsidP="003C42CF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na wniosek organu sprawującego nadzór pedagogiczny, </w:t>
      </w:r>
    </w:p>
    <w:p w:rsidR="003C42CF" w:rsidRPr="008F19A4" w:rsidRDefault="003C42CF" w:rsidP="003C42CF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 inicjatywy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DC01A3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hyperlink r:id="rId9" w:anchor="P1A6" w:tgtFrame="ostatnia" w:history="1">
        <w:r w:rsidR="00075878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szkola</w:t>
        </w:r>
      </w:hyperlink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</w:p>
    <w:p w:rsidR="003C42CF" w:rsidRPr="008F19A4" w:rsidRDefault="00112252" w:rsidP="003C42CF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hyperlink r:id="rId10" w:anchor="P1A6" w:tgtFrame="ostatnia" w:history="1">
        <w:r w:rsidR="003C42CF" w:rsidRPr="008F19A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 xml:space="preserve">organu prowadzącego </w:t>
        </w:r>
        <w:r w:rsidR="00075878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przed</w:t>
        </w:r>
        <w:r w:rsidR="003C42CF" w:rsidRPr="008F19A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szko</w:t>
        </w:r>
        <w:r w:rsidR="00075878">
          <w:rPr>
            <w:rFonts w:ascii="Times New Roman" w:eastAsia="Calibri" w:hAnsi="Times New Roman" w:cs="Times New Roman"/>
            <w:sz w:val="24"/>
            <w:szCs w:val="24"/>
            <w:lang w:eastAsia="pl-PL"/>
          </w:rPr>
          <w:t>le</w:t>
        </w:r>
        <w:r w:rsidR="003C42CF" w:rsidRPr="008F19A4">
          <w:rPr>
            <w:rFonts w:ascii="Times New Roman" w:eastAsia="Calibri" w:hAnsi="Times New Roman" w:cs="Times New Roman"/>
            <w:sz w:val="24"/>
            <w:szCs w:val="24"/>
            <w:lang w:eastAsia="pl-PL"/>
          </w:rPr>
          <w:t xml:space="preserve">, </w:t>
        </w:r>
      </w:hyperlink>
    </w:p>
    <w:p w:rsidR="003C42CF" w:rsidRPr="008F19A4" w:rsidRDefault="003C42CF" w:rsidP="003C42CF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co najmniej 1/3 członków Rady Pedagogicznej.</w:t>
      </w:r>
    </w:p>
    <w:p w:rsidR="003C42CF" w:rsidRPr="008F19A4" w:rsidRDefault="003C42CF" w:rsidP="003C42CF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Default="003C42CF" w:rsidP="003C42CF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Przewodniczący o terminie i proponowanym porządku zebrania powiadamia wszystkich członków Rady Pedagogicznej przynajmniej z tygodniowym wyprzedzeniem</w:t>
      </w:r>
      <w:r w:rsidR="0079357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za wyjątkiem zebrań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="0079357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ady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P</w:t>
      </w:r>
      <w:r w:rsidR="00793571">
        <w:rPr>
          <w:rFonts w:ascii="Times New Roman" w:eastAsia="Calibri" w:hAnsi="Times New Roman" w:cs="Times New Roman"/>
          <w:sz w:val="24"/>
          <w:szCs w:val="24"/>
          <w:lang w:eastAsia="pl-PL"/>
        </w:rPr>
        <w:t>edagogicznej zwołanych w trybie p</w:t>
      </w:r>
      <w:r w:rsidR="00380A58">
        <w:rPr>
          <w:rFonts w:ascii="Times New Roman" w:eastAsia="Calibri" w:hAnsi="Times New Roman" w:cs="Times New Roman"/>
          <w:sz w:val="24"/>
          <w:szCs w:val="24"/>
          <w:lang w:eastAsia="pl-PL"/>
        </w:rPr>
        <w:t>ilnym</w:t>
      </w:r>
      <w:r w:rsidR="007E5D5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w formie </w:t>
      </w:r>
      <w:r w:rsidR="00FB43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ogłoszenia </w:t>
      </w:r>
      <w:r w:rsidR="007E5D5B">
        <w:rPr>
          <w:rFonts w:ascii="Times New Roman" w:eastAsia="Calibri" w:hAnsi="Times New Roman" w:cs="Times New Roman"/>
          <w:sz w:val="24"/>
          <w:szCs w:val="24"/>
          <w:lang w:eastAsia="pl-PL"/>
        </w:rPr>
        <w:t>przyjmowanego do wiadomości</w:t>
      </w:r>
      <w:r w:rsidR="00FB43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oraz/i emaila</w:t>
      </w:r>
      <w:r w:rsidR="007E5D5B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793571" w:rsidRDefault="00793571" w:rsidP="00793571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Przewodniczący może wskazać lub wyznaczyć zastępcę przewodniczącego obrad, a w razie swojej nieobecności (spowodowanej np. chorobą) przekazać pełnienie tej funkcji innemu nauczycielowi.</w:t>
      </w:r>
    </w:p>
    <w:p w:rsidR="00FB43A4" w:rsidRDefault="00FB43A4" w:rsidP="00793571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30A4A" w:rsidRDefault="00FB43A4" w:rsidP="00330A4A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Zebrania mogą być organizowane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czasie wolnym od zajęć dydaktyczno-wychowawczo-opiekuńczych.</w:t>
      </w:r>
    </w:p>
    <w:p w:rsidR="00330A4A" w:rsidRDefault="00330A4A" w:rsidP="00330A4A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>Uczestnictwo w zebraniach Rady Pedagogicznej jest obowiązkowe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7B7AEB" w:rsidRPr="00330A4A" w:rsidRDefault="007B7AEB" w:rsidP="00330A4A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Sprawy omawiane na zebraniach </w:t>
      </w:r>
      <w:r w:rsidR="00330A4A"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ady </w:t>
      </w:r>
      <w:r w:rsidR="00330A4A"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>P</w:t>
      </w:r>
      <w:r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>edagogicznej objęte są tajemnicą służbową, która obejmuje wszystkich jej uczestników.</w:t>
      </w:r>
    </w:p>
    <w:p w:rsidR="00FB43A4" w:rsidRPr="007B7AEB" w:rsidRDefault="00FB43A4" w:rsidP="007B7A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7B7AE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10.</w:t>
      </w:r>
    </w:p>
    <w:p w:rsidR="003C42CF" w:rsidRPr="008F19A4" w:rsidRDefault="003C42CF" w:rsidP="003C42C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zebraniach Rady Pedagogicznej mogą również brać udział, z głosem doradczym, osoby zapraszane przez jej przewodniczącego za zgodą lub na wniosek rady pedagogicznej, w tym przedstawiciele stowarzyszeń i innych organizacji, w szczególności organizacji 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 xml:space="preserve">harcerskich, których celem statutowym jest działalność wychowawcza lub rozszerzanie i wzbogacanie form działalności dydaktycznej, wychowawczej i opiekuńczej </w:t>
      </w:r>
      <w:r w:rsidR="00AB43AD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="00AB43AD" w:rsidRPr="00AB43AD">
        <w:rPr>
          <w:rFonts w:ascii="Times New Roman" w:hAnsi="Times New Roman" w:cs="Times New Roman"/>
        </w:rPr>
        <w:t>szkola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Osoby, o których mowa w ust. 1, uczestniczą w tej części zebrania Rady Pedagogicznej, która dotyczy ich zakresu spraw.</w:t>
      </w:r>
    </w:p>
    <w:p w:rsidR="003C42CF" w:rsidRPr="008F19A4" w:rsidRDefault="003C42CF" w:rsidP="003C42C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Osoby zaproszone, niebędące członkami Rady Pedagogicznej, nie biorą udziału w głosowaniach.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11.</w:t>
      </w:r>
    </w:p>
    <w:p w:rsidR="003C42CF" w:rsidRPr="008F19A4" w:rsidRDefault="003C42CF" w:rsidP="003C42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Porządek zebrania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zatwierdza Rada Pedagogiczna. </w:t>
      </w:r>
    </w:p>
    <w:p w:rsidR="003C42CF" w:rsidRPr="008F19A4" w:rsidRDefault="003C42CF" w:rsidP="003C42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Głosowanie w sprawie porządku zebrania odbywa się po otwarciu przez przewodniczącego zebrania i stwierdzeniu jego prawomocności (quorum).</w:t>
      </w:r>
    </w:p>
    <w:p w:rsidR="003C42CF" w:rsidRPr="008F19A4" w:rsidRDefault="003C42CF" w:rsidP="003C42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Bezpośrednio przed głosowaniem w sprawie porządku zebrania członkowie Rady Pedagogicznej mogą zgłaszać propozycje zmian w porządku zebrania. </w:t>
      </w:r>
    </w:p>
    <w:p w:rsidR="003C42CF" w:rsidRPr="008F19A4" w:rsidRDefault="003C42CF" w:rsidP="003C42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Propozycje zmian w porządku zebrania może również złożyć przewodniczący.</w:t>
      </w:r>
    </w:p>
    <w:p w:rsidR="003C42CF" w:rsidRPr="008F19A4" w:rsidRDefault="003C42CF" w:rsidP="003C42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Propozycje zmian w porządku zebrania przewodniczący poddaje pod głosowanie Rady Pedagogicznej.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12.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Zebrania Rady Pedagogicznej są </w:t>
      </w: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protokołowane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. Protokolantów wybiera przewodniczący Rady Pedagogicznej spośród członków rady. 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Protokół </w:t>
      </w:r>
      <w:r w:rsidR="007B7AEB">
        <w:rPr>
          <w:rFonts w:ascii="Times New Roman" w:eastAsia="Calibri" w:hAnsi="Times New Roman" w:cs="Times New Roman"/>
          <w:sz w:val="24"/>
          <w:szCs w:val="24"/>
          <w:lang w:eastAsia="pl-PL"/>
        </w:rPr>
        <w:t>sporządzany jest komputerowo i p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odpis</w:t>
      </w:r>
      <w:r w:rsidR="007B7AEB">
        <w:rPr>
          <w:rFonts w:ascii="Times New Roman" w:eastAsia="Calibri" w:hAnsi="Times New Roman" w:cs="Times New Roman"/>
          <w:sz w:val="24"/>
          <w:szCs w:val="24"/>
          <w:lang w:eastAsia="pl-PL"/>
        </w:rPr>
        <w:t>ywany przez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prowadząc</w:t>
      </w:r>
      <w:r w:rsidR="007B7AEB">
        <w:rPr>
          <w:rFonts w:ascii="Times New Roman" w:eastAsia="Calibri" w:hAnsi="Times New Roman" w:cs="Times New Roman"/>
          <w:sz w:val="24"/>
          <w:szCs w:val="24"/>
          <w:lang w:eastAsia="pl-PL"/>
        </w:rPr>
        <w:t>ego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zebranie i protokolan</w:t>
      </w:r>
      <w:r w:rsidR="007B7AEB">
        <w:rPr>
          <w:rFonts w:ascii="Times New Roman" w:eastAsia="Calibri" w:hAnsi="Times New Roman" w:cs="Times New Roman"/>
          <w:sz w:val="24"/>
          <w:szCs w:val="24"/>
          <w:lang w:eastAsia="pl-PL"/>
        </w:rPr>
        <w:t>ta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="007B7AE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Każda strona jest parafowana.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 terminie do 14 dni po zebraniu rady protokoły zostają udostępnione do wglądu.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Protokół podlega zatwierdzeniu przez Radę Pedagogiczną na następnym zebraniu. 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Wnioski o dokonanie zmian i uzupełnień w protokole należy złożyć na piśmie przewodniczącemu Rady Pedagogicznej najpóźniej w przeddzień kolejnego zebrania. 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Wnioski te rozpatruje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 w konsultacji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z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protokolant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em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Wnioski zasadne i zgodne z przepisami prawa oraz obowiązującymi regulaminami zostają uwzględnione w protokole kolejnego zebrania, po uprzednim przedstawieniu Radzie Pedagogicznej.</w:t>
      </w:r>
    </w:p>
    <w:p w:rsidR="003C42CF" w:rsidRPr="008F19A4" w:rsidRDefault="003C42CF" w:rsidP="003C42C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Uchwały i protokoły z zebrań Rady Pedagogicznej są dostępne dla wszystkich członków Rady.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V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Tryb podejmowania uchwał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13.</w:t>
      </w:r>
    </w:p>
    <w:p w:rsidR="003C42CF" w:rsidRPr="008F19A4" w:rsidRDefault="003C42CF" w:rsidP="003C42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Uchwały Rady Pedagogicznej są podejmowane zwykłą większością głosów w obecności co najmniej połowy jej członków.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14.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</w:t>
      </w: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głosowaniach tajnych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podejmuje się uchwały:</w:t>
      </w:r>
    </w:p>
    <w:p w:rsidR="003C42CF" w:rsidRPr="008F19A4" w:rsidRDefault="003C42CF" w:rsidP="003C42CF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 sprawach, których wymagają tego przepisy prawa,</w:t>
      </w:r>
    </w:p>
    <w:p w:rsidR="003C42CF" w:rsidRPr="008F19A4" w:rsidRDefault="003C42CF" w:rsidP="003C42CF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sprawach personalnych dotyczących członków Rady Pedagogicznej i innych pracowników 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przed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szko</w:t>
      </w:r>
      <w:r w:rsidR="00330A4A">
        <w:rPr>
          <w:rFonts w:ascii="Times New Roman" w:eastAsia="Calibri" w:hAnsi="Times New Roman" w:cs="Times New Roman"/>
          <w:sz w:val="24"/>
          <w:szCs w:val="24"/>
          <w:lang w:eastAsia="pl-PL"/>
        </w:rPr>
        <w:t>la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3C42CF" w:rsidRPr="008F19A4" w:rsidRDefault="003C42CF" w:rsidP="003C42CF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na zarządzenie prowadzącego zebranie,</w:t>
      </w:r>
    </w:p>
    <w:p w:rsidR="00330A4A" w:rsidRDefault="003C42CF" w:rsidP="00330A4A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na wniosek członka Rady Pedagogicznej poparty w głosowaniu przez co najmniej 1/2 liczby obecnych na zebraniu,</w:t>
      </w:r>
    </w:p>
    <w:p w:rsidR="003C42CF" w:rsidRPr="00330A4A" w:rsidRDefault="003C42CF" w:rsidP="00330A4A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330A4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 uprzednim jawnym głosowaniu nad przyjęciem tajności głosowania. 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>W celu ustalenia wyników głosowania tajnego Rada Pedagogiczna powołuje w głosowaniu jawnym trzyosobową komisję skrutacyjną. Komisja sprawdza i rozdaje karty do głosowania oraz instruuje o technice głosowania.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Głosy oddawane są do urny w obecności co najmniej dwóch członków komisji.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Komisja ogłasza ustalone wyniki głosowania, które odnotowuje się w protokole.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Opieczętowane przez komisję karty do głosowania Przewodniczący Rady Pedagogicznej przechowuje do dnia zatwierdzenia protokołu.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>Głosowanie jawne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przeprowadza Przewodniczący Rady Pedagogicznej. 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 głosowaniu jawnym członkowie Rady Pedagogicznej głosują przez podniesienie ręki.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W przypadku równej liczby głosów o podjęciu uchwały decyduje głos przewodniczącego.</w:t>
      </w:r>
    </w:p>
    <w:p w:rsidR="003C42CF" w:rsidRPr="008F19A4" w:rsidRDefault="003C42CF" w:rsidP="003C42CF">
      <w:pPr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Przewodniczący </w:t>
      </w:r>
      <w:r w:rsidRPr="008F19A4">
        <w:rPr>
          <w:rFonts w:ascii="Times New Roman" w:eastAsia="Calibri" w:hAnsi="Times New Roman" w:cs="Times New Roman"/>
          <w:bCs/>
          <w:sz w:val="24"/>
          <w:szCs w:val="24"/>
          <w:lang w:eastAsia="pl-PL"/>
        </w:rPr>
        <w:t xml:space="preserve">wstrzymuje wykonanie </w:t>
      </w: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uchwały Rady Pedagogicznej niezgodnej z przepisami prawa:</w:t>
      </w:r>
    </w:p>
    <w:p w:rsidR="003C42CF" w:rsidRPr="008F19A4" w:rsidRDefault="003C42CF" w:rsidP="003C42C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1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 wstrzymaniu wykonania uchwały przewodniczący niezwłocznie zawiadamia organ prowadzący oraz organ nadzoru pedagogicznego,</w:t>
      </w:r>
    </w:p>
    <w:p w:rsidR="003C42CF" w:rsidRPr="008F19A4" w:rsidRDefault="003C42CF" w:rsidP="003C42CF">
      <w:pPr>
        <w:numPr>
          <w:ilvl w:val="1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organ nadzoru pedagogicznego w porozumieniu z organem prowadzącym uchyla uchwałę w razie stwierdzenia jej niezgodności z przepisami prawa,</w:t>
      </w:r>
    </w:p>
    <w:p w:rsidR="003C42CF" w:rsidRPr="008F19A4" w:rsidRDefault="003C42CF" w:rsidP="003C42CF">
      <w:pPr>
        <w:numPr>
          <w:ilvl w:val="1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rozstrzygnięcie organu nadzoru pedagogicznego w sprawie uchylenia uchwały jest ostateczne.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§ 15.</w:t>
      </w:r>
    </w:p>
    <w:p w:rsidR="003C42CF" w:rsidRPr="008F19A4" w:rsidRDefault="003C42CF" w:rsidP="003C42C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3C42CF" w:rsidRPr="008F19A4" w:rsidRDefault="003C42CF" w:rsidP="003C42CF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Regulamin wchodzi w życie z dniem uchwalenia.</w:t>
      </w:r>
    </w:p>
    <w:p w:rsidR="003C42CF" w:rsidRPr="008F19A4" w:rsidRDefault="003C42CF" w:rsidP="003C42CF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F19A4">
        <w:rPr>
          <w:rFonts w:ascii="Times New Roman" w:eastAsia="Calibri" w:hAnsi="Times New Roman" w:cs="Times New Roman"/>
          <w:sz w:val="24"/>
          <w:szCs w:val="24"/>
          <w:lang w:eastAsia="pl-PL"/>
        </w:rPr>
        <w:t>Zmiany w regulaminie mogą być dokonane w drodze uchwały Rady Pedagogicznej.</w:t>
      </w:r>
    </w:p>
    <w:p w:rsidR="003C42CF" w:rsidRPr="008F19A4" w:rsidRDefault="003C42CF" w:rsidP="003C42CF">
      <w:pPr>
        <w:spacing w:after="200" w:line="240" w:lineRule="auto"/>
        <w:ind w:right="2268"/>
        <w:rPr>
          <w:rFonts w:ascii="Times New Roman" w:eastAsia="Calibri" w:hAnsi="Times New Roman" w:cs="Times New Roman"/>
          <w:sz w:val="24"/>
          <w:szCs w:val="24"/>
        </w:rPr>
      </w:pPr>
    </w:p>
    <w:p w:rsidR="003C42CF" w:rsidRPr="008F19A4" w:rsidRDefault="003C42CF" w:rsidP="003C42CF">
      <w:pPr>
        <w:spacing w:after="200" w:line="240" w:lineRule="auto"/>
        <w:ind w:right="226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19A4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Podstawa prawna</w:t>
      </w:r>
    </w:p>
    <w:p w:rsidR="003C42CF" w:rsidRPr="008F19A4" w:rsidRDefault="003C42CF" w:rsidP="003C42C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F19A4">
        <w:rPr>
          <w:rFonts w:ascii="Times New Roman" w:eastAsia="Calibri" w:hAnsi="Times New Roman" w:cs="Times New Roman"/>
          <w:sz w:val="24"/>
          <w:szCs w:val="24"/>
        </w:rPr>
        <w:t>Ustawa z 14 grudnia 2016 r. - Prawo oświatowe (Dz.U. z 2017 r. poz. 59) - art. 69–73.</w:t>
      </w:r>
    </w:p>
    <w:p w:rsidR="003C42CF" w:rsidRPr="008F19A4" w:rsidRDefault="003C42CF" w:rsidP="003C42CF">
      <w:pPr>
        <w:spacing w:after="200" w:line="276" w:lineRule="auto"/>
        <w:rPr>
          <w:rFonts w:ascii="Calibri" w:eastAsia="Calibri" w:hAnsi="Calibri" w:cs="Calibri"/>
        </w:rPr>
      </w:pPr>
    </w:p>
    <w:p w:rsidR="003C42CF" w:rsidRDefault="003C42CF" w:rsidP="003C42CF"/>
    <w:p w:rsidR="003C42CF" w:rsidRDefault="003C42CF"/>
    <w:p w:rsidR="003C42CF" w:rsidRDefault="003C42CF"/>
    <w:p w:rsidR="003C42CF" w:rsidRDefault="003C42CF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Default="00015997"/>
    <w:p w:rsidR="00015997" w:rsidRPr="0068450B" w:rsidRDefault="0068450B" w:rsidP="0068450B">
      <w:pPr>
        <w:spacing w:after="20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450B">
        <w:rPr>
          <w:sz w:val="28"/>
          <w:szCs w:val="28"/>
        </w:rPr>
        <w:t xml:space="preserve">                                             </w:t>
      </w:r>
      <w:r>
        <w:rPr>
          <w:sz w:val="28"/>
          <w:szCs w:val="28"/>
        </w:rPr>
        <w:t xml:space="preserve">             </w:t>
      </w:r>
      <w:r w:rsidRPr="0068450B">
        <w:rPr>
          <w:sz w:val="28"/>
          <w:szCs w:val="28"/>
        </w:rPr>
        <w:t xml:space="preserve">   </w:t>
      </w:r>
      <w:r w:rsidR="00015997" w:rsidRPr="0068450B">
        <w:rPr>
          <w:rFonts w:ascii="Times New Roman" w:eastAsia="Calibri" w:hAnsi="Times New Roman" w:cs="Times New Roman"/>
          <w:b/>
          <w:bCs/>
          <w:sz w:val="28"/>
          <w:szCs w:val="28"/>
        </w:rPr>
        <w:t>ANEKS DO</w:t>
      </w:r>
    </w:p>
    <w:p w:rsidR="00015997" w:rsidRPr="0068450B" w:rsidRDefault="00015997" w:rsidP="00015997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450B">
        <w:rPr>
          <w:rFonts w:ascii="Times New Roman" w:eastAsia="Calibri" w:hAnsi="Times New Roman" w:cs="Times New Roman"/>
          <w:b/>
          <w:bCs/>
          <w:sz w:val="28"/>
          <w:szCs w:val="28"/>
        </w:rPr>
        <w:t>REGULAMINU RADY PEDAGOGICZNEJ</w:t>
      </w:r>
    </w:p>
    <w:p w:rsidR="00015997" w:rsidRPr="0068450B" w:rsidRDefault="00015997" w:rsidP="00015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450B">
        <w:rPr>
          <w:rFonts w:ascii="Times New Roman" w:eastAsia="Calibri" w:hAnsi="Times New Roman" w:cs="Times New Roman"/>
          <w:b/>
          <w:bCs/>
          <w:sz w:val="28"/>
          <w:szCs w:val="28"/>
        </w:rPr>
        <w:t>W</w:t>
      </w:r>
    </w:p>
    <w:p w:rsidR="00015997" w:rsidRPr="0068450B" w:rsidRDefault="00015997" w:rsidP="00015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15997" w:rsidRPr="0068450B" w:rsidRDefault="0068450B" w:rsidP="00015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8450B">
        <w:rPr>
          <w:rFonts w:ascii="Times New Roman" w:eastAsia="Calibri" w:hAnsi="Times New Roman" w:cs="Times New Roman"/>
          <w:b/>
          <w:sz w:val="28"/>
          <w:szCs w:val="28"/>
        </w:rPr>
        <w:t>GMINNYM PRZEDSZKOLU W WIDZOWIE</w:t>
      </w:r>
    </w:p>
    <w:p w:rsidR="00015997" w:rsidRPr="008F19A4" w:rsidRDefault="00015997" w:rsidP="0001599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Na podstawie art. 73 ust. 2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Ustawy z dnia 14 grudnia 2016 r. Prawo oświatowe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t.j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Dz.U. z 2019 r. poz. 1148 ze zm.) oraz § 11a ust. 1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Rozporządzenia MEN z dnia 20 marca 2020 r. w sprawie szczególnych rozwiązań w okresie czasowego ograniczenia funkcjonowania jednostek systemu oświaty w związku z zapobieganiem, przeciwdziałaniem i zwalczaniem COVID-19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(Dz.U. z 2020 r. poz. 493 ze zm.):</w:t>
      </w: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15997" w:rsidRPr="00A656E8" w:rsidRDefault="0068450B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</w:t>
      </w:r>
      <w:r w:rsidR="00015997"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§</w:t>
      </w:r>
      <w:r w:rsidR="0001599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9 ust. 7</w:t>
      </w: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Zebrania Rady Pedagogicznej mogą być organizowane za pomocą środków komunikacji elektronicznej w rozumieniu art. 2 pkt 5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Ustawy z dnia 18 lipca 2002 r. o świadczeniu usług drogą elektroniczną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t.j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 Dz.U. z 2020 r. poz. 344).</w:t>
      </w: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2. Zebranie rady pedagogicznej, o którym mowa w ust. 1 jest organizowane w drodze telekonferencji, z wykorzystaniem platformy Skype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lub innej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W przypadku braku możliwości pracy stacjonarnej informacje mogą być przekazywane RP elektronicznie.</w:t>
      </w: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W czasie zebrania prowadzonego z wykorzystaniem środków komunikacji elektronicznej członkowie Rady Pedagogicznej głosują poprzez podniesienie ręki, lub w inny sposób zarządzony przez przewodniczącego. </w:t>
      </w:r>
    </w:p>
    <w:p w:rsidR="00015997" w:rsidRPr="00A656E8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3. Zebrania Rady Pedagogicznej organizowane w sposób określony w ust. 1 i 2 są protokołowane. Protokół zostaje zatwierdzony na kolejnym posiedzeniu rady pedagogicznej, prowadzonym za pomocą środków komunikacji elektronicznej lub tradycyjnie”.</w:t>
      </w:r>
    </w:p>
    <w:p w:rsidR="00015997" w:rsidRPr="00F23A0F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015997" w:rsidRPr="00F23A0F" w:rsidRDefault="00015997" w:rsidP="00015997">
      <w:pPr>
        <w:shd w:val="clear" w:color="auto" w:fill="FFFFFF"/>
        <w:jc w:val="both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015997" w:rsidRDefault="00015997" w:rsidP="00015997">
      <w:pPr>
        <w:jc w:val="both"/>
      </w:pPr>
    </w:p>
    <w:sectPr w:rsidR="00015997" w:rsidSect="00E30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013C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1">
    <w:nsid w:val="0B766A22"/>
    <w:multiLevelType w:val="hybridMultilevel"/>
    <w:tmpl w:val="DD488E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BF326B3"/>
    <w:multiLevelType w:val="singleLevel"/>
    <w:tmpl w:val="57769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</w:abstractNum>
  <w:abstractNum w:abstractNumId="3">
    <w:nsid w:val="0D1919CF"/>
    <w:multiLevelType w:val="multilevel"/>
    <w:tmpl w:val="7CDC6C1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Calibri" w:eastAsia="Times New Roman" w:hAnsi="Calibri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19FE58F7"/>
    <w:multiLevelType w:val="hybridMultilevel"/>
    <w:tmpl w:val="1DA801B6"/>
    <w:lvl w:ilvl="0" w:tplc="F836C30A">
      <w:start w:val="1"/>
      <w:numFmt w:val="decimal"/>
      <w:lvlText w:val="%1)"/>
      <w:lvlJc w:val="left"/>
      <w:pPr>
        <w:ind w:left="1468" w:hanging="360"/>
      </w:pPr>
      <w:rPr>
        <w:rFonts w:ascii="Calibri" w:eastAsia="Times New Roman" w:hAnsi="Calibri" w:cs="Times New Roman"/>
      </w:rPr>
    </w:lvl>
    <w:lvl w:ilvl="1" w:tplc="04150003">
      <w:start w:val="1"/>
      <w:numFmt w:val="bullet"/>
      <w:lvlText w:val="o"/>
      <w:lvlJc w:val="left"/>
      <w:pPr>
        <w:ind w:left="2188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48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508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5">
    <w:nsid w:val="1CFC1A3D"/>
    <w:multiLevelType w:val="singleLevel"/>
    <w:tmpl w:val="E6784E1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</w:abstractNum>
  <w:abstractNum w:abstractNumId="6">
    <w:nsid w:val="1F3574F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7">
    <w:nsid w:val="20853F9A"/>
    <w:multiLevelType w:val="hybridMultilevel"/>
    <w:tmpl w:val="A2FE5AF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2EE3880"/>
    <w:multiLevelType w:val="hybridMultilevel"/>
    <w:tmpl w:val="7B8E7B8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3256DD8"/>
    <w:multiLevelType w:val="multilevel"/>
    <w:tmpl w:val="6EC60CC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04"/>
        </w:tabs>
        <w:ind w:left="1004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cs="Times New Roman" w:hint="default"/>
      </w:rPr>
    </w:lvl>
  </w:abstractNum>
  <w:abstractNum w:abstractNumId="10">
    <w:nsid w:val="242B504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11">
    <w:nsid w:val="254B6D4F"/>
    <w:multiLevelType w:val="hybridMultilevel"/>
    <w:tmpl w:val="7F6027C8"/>
    <w:lvl w:ilvl="0" w:tplc="39C48496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840F64"/>
    <w:multiLevelType w:val="hybridMultilevel"/>
    <w:tmpl w:val="56BCD7FC"/>
    <w:lvl w:ilvl="0" w:tplc="071E6DE2">
      <w:start w:val="3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22611C3"/>
    <w:multiLevelType w:val="multilevel"/>
    <w:tmpl w:val="A31AB2F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858" w:hanging="432"/>
      </w:pPr>
      <w:rPr>
        <w:rFonts w:ascii="Calibri" w:eastAsia="Times New Roman" w:hAnsi="Calibri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34526C40"/>
    <w:multiLevelType w:val="hybridMultilevel"/>
    <w:tmpl w:val="AC28E9C6"/>
    <w:lvl w:ilvl="0" w:tplc="0415000F">
      <w:start w:val="5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4837F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36674BC4"/>
    <w:multiLevelType w:val="hybridMultilevel"/>
    <w:tmpl w:val="82C4340C"/>
    <w:lvl w:ilvl="0" w:tplc="0390246E">
      <w:start w:val="1"/>
      <w:numFmt w:val="decimal"/>
      <w:lvlText w:val="%1)"/>
      <w:lvlJc w:val="left"/>
      <w:pPr>
        <w:ind w:left="1146" w:hanging="360"/>
      </w:pPr>
      <w:rPr>
        <w:rFonts w:ascii="Calibri" w:eastAsia="Times New Roman" w:hAnsi="Calibri" w:cs="Times New Roman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38746D79"/>
    <w:multiLevelType w:val="hybridMultilevel"/>
    <w:tmpl w:val="3350D898"/>
    <w:lvl w:ilvl="0" w:tplc="ED5EF7D0">
      <w:start w:val="1"/>
      <w:numFmt w:val="decimal"/>
      <w:lvlText w:val="%1)"/>
      <w:lvlJc w:val="left"/>
      <w:pPr>
        <w:ind w:left="1440" w:hanging="360"/>
      </w:pPr>
      <w:rPr>
        <w:rFonts w:ascii="Calibri" w:eastAsia="Times New Roman" w:hAnsi="Calibri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DCC085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>
    <w:nsid w:val="417E2E6C"/>
    <w:multiLevelType w:val="hybridMultilevel"/>
    <w:tmpl w:val="9CBA061C"/>
    <w:lvl w:ilvl="0" w:tplc="D51C446C">
      <w:start w:val="1"/>
      <w:numFmt w:val="decimal"/>
      <w:lvlText w:val="%1)"/>
      <w:lvlJc w:val="left"/>
      <w:pPr>
        <w:ind w:left="1468" w:hanging="360"/>
      </w:pPr>
      <w:rPr>
        <w:rFonts w:ascii="Calibri" w:eastAsia="Times New Roman" w:hAnsi="Calibri" w:cs="Times New Roman"/>
      </w:rPr>
    </w:lvl>
    <w:lvl w:ilvl="1" w:tplc="04150003">
      <w:start w:val="1"/>
      <w:numFmt w:val="bullet"/>
      <w:lvlText w:val="o"/>
      <w:lvlJc w:val="left"/>
      <w:pPr>
        <w:ind w:left="2188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48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508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20">
    <w:nsid w:val="45D00E94"/>
    <w:multiLevelType w:val="multilevel"/>
    <w:tmpl w:val="A566B33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1000" w:hanging="432"/>
      </w:pPr>
      <w:rPr>
        <w:rFonts w:ascii="Calibri" w:eastAsia="Times New Roman" w:hAnsi="Calibri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D7A15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2">
    <w:nsid w:val="4F2B5E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>
    <w:nsid w:val="53BA451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5D1A7E20"/>
    <w:multiLevelType w:val="hybridMultilevel"/>
    <w:tmpl w:val="D65291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0CE545B"/>
    <w:multiLevelType w:val="hybridMultilevel"/>
    <w:tmpl w:val="8A1254B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9B8830A2">
      <w:start w:val="1"/>
      <w:numFmt w:val="decimal"/>
      <w:lvlText w:val="%2)"/>
      <w:lvlJc w:val="left"/>
      <w:pPr>
        <w:ind w:left="1440" w:hanging="360"/>
      </w:pPr>
      <w:rPr>
        <w:rFonts w:ascii="Calibri" w:eastAsia="Times New Roman" w:hAnsi="Calibri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3C34D4F"/>
    <w:multiLevelType w:val="multilevel"/>
    <w:tmpl w:val="DC40465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Calibri" w:eastAsia="Times New Roman" w:hAnsi="Calibri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787E3AD1"/>
    <w:multiLevelType w:val="hybridMultilevel"/>
    <w:tmpl w:val="74D2068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22"/>
  </w:num>
  <w:num w:numId="3">
    <w:abstractNumId w:val="13"/>
  </w:num>
  <w:num w:numId="4">
    <w:abstractNumId w:val="11"/>
  </w:num>
  <w:num w:numId="5">
    <w:abstractNumId w:val="8"/>
  </w:num>
  <w:num w:numId="6">
    <w:abstractNumId w:val="9"/>
  </w:num>
  <w:num w:numId="7">
    <w:abstractNumId w:val="3"/>
  </w:num>
  <w:num w:numId="8">
    <w:abstractNumId w:val="25"/>
  </w:num>
  <w:num w:numId="9">
    <w:abstractNumId w:val="12"/>
  </w:num>
  <w:num w:numId="10">
    <w:abstractNumId w:val="0"/>
  </w:num>
  <w:num w:numId="11">
    <w:abstractNumId w:val="23"/>
  </w:num>
  <w:num w:numId="12">
    <w:abstractNumId w:val="10"/>
  </w:num>
  <w:num w:numId="13">
    <w:abstractNumId w:val="24"/>
  </w:num>
  <w:num w:numId="14">
    <w:abstractNumId w:val="26"/>
  </w:num>
  <w:num w:numId="15">
    <w:abstractNumId w:val="21"/>
  </w:num>
  <w:num w:numId="16">
    <w:abstractNumId w:val="27"/>
  </w:num>
  <w:num w:numId="17">
    <w:abstractNumId w:val="16"/>
  </w:num>
  <w:num w:numId="18">
    <w:abstractNumId w:val="17"/>
  </w:num>
  <w:num w:numId="19">
    <w:abstractNumId w:val="4"/>
  </w:num>
  <w:num w:numId="20">
    <w:abstractNumId w:val="1"/>
  </w:num>
  <w:num w:numId="21">
    <w:abstractNumId w:val="18"/>
  </w:num>
  <w:num w:numId="22">
    <w:abstractNumId w:val="5"/>
  </w:num>
  <w:num w:numId="23">
    <w:abstractNumId w:val="19"/>
  </w:num>
  <w:num w:numId="24">
    <w:abstractNumId w:val="6"/>
  </w:num>
  <w:num w:numId="25">
    <w:abstractNumId w:val="15"/>
  </w:num>
  <w:num w:numId="26">
    <w:abstractNumId w:val="20"/>
  </w:num>
  <w:num w:numId="27">
    <w:abstractNumId w:val="14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85D93"/>
    <w:rsid w:val="00015997"/>
    <w:rsid w:val="00043CCB"/>
    <w:rsid w:val="00075878"/>
    <w:rsid w:val="000A3C66"/>
    <w:rsid w:val="00112252"/>
    <w:rsid w:val="001C5268"/>
    <w:rsid w:val="001F7D48"/>
    <w:rsid w:val="002A1382"/>
    <w:rsid w:val="002F7949"/>
    <w:rsid w:val="00330A4A"/>
    <w:rsid w:val="00380A58"/>
    <w:rsid w:val="003C42CF"/>
    <w:rsid w:val="005130F5"/>
    <w:rsid w:val="005E73A8"/>
    <w:rsid w:val="00653643"/>
    <w:rsid w:val="00663F2E"/>
    <w:rsid w:val="0068450B"/>
    <w:rsid w:val="00685D93"/>
    <w:rsid w:val="006E4DF5"/>
    <w:rsid w:val="00764936"/>
    <w:rsid w:val="00793571"/>
    <w:rsid w:val="007B7AEB"/>
    <w:rsid w:val="007E5D5B"/>
    <w:rsid w:val="00863BED"/>
    <w:rsid w:val="00960F94"/>
    <w:rsid w:val="00A4794E"/>
    <w:rsid w:val="00A70045"/>
    <w:rsid w:val="00AB43AD"/>
    <w:rsid w:val="00AF69FD"/>
    <w:rsid w:val="00B439BF"/>
    <w:rsid w:val="00B46D37"/>
    <w:rsid w:val="00D5086F"/>
    <w:rsid w:val="00DC01A3"/>
    <w:rsid w:val="00DD49CF"/>
    <w:rsid w:val="00DE5F9B"/>
    <w:rsid w:val="00E3034A"/>
    <w:rsid w:val="00EB34FA"/>
    <w:rsid w:val="00F91F19"/>
    <w:rsid w:val="00FB4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2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43A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3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36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.vulcan.edu.pl/przegdok.asp?qdatprz=13-01-2011&amp;qplikid=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awo.vulcan.edu.pl/przegdok.asp?qdatprz=13-01-2011&amp;qplikid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awo.vulcan.edu.pl/przegdok.asp?qdatprz=13-01-2011&amp;qplikid=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prawo.vulcan.edu.pl/przegdok.asp?qdatprz=13-01-2011&amp;qplikid=1" TargetMode="External"/><Relationship Id="rId10" Type="http://schemas.openxmlformats.org/officeDocument/2006/relationships/hyperlink" Target="http://www.prawo.vulcan.edu.pl/przegdok.asp?qdatprz=13-01-2011&amp;qplikid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awo.vulcan.edu.pl/przegdok.asp?qdatprz=13-01-2011&amp;qplikid=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1997</Words>
  <Characters>11985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Janusiak</dc:creator>
  <cp:lastModifiedBy>Przedszkole</cp:lastModifiedBy>
  <cp:revision>2</cp:revision>
  <cp:lastPrinted>2019-05-17T11:32:00Z</cp:lastPrinted>
  <dcterms:created xsi:type="dcterms:W3CDTF">2021-04-29T07:54:00Z</dcterms:created>
  <dcterms:modified xsi:type="dcterms:W3CDTF">2021-04-29T07:54:00Z</dcterms:modified>
</cp:coreProperties>
</file>